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953"/>
        <w:tblW w:w="10648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000"/>
      </w:tblPr>
      <w:tblGrid>
        <w:gridCol w:w="993"/>
        <w:gridCol w:w="992"/>
        <w:gridCol w:w="3261"/>
        <w:gridCol w:w="961"/>
        <w:gridCol w:w="31"/>
        <w:gridCol w:w="1985"/>
        <w:gridCol w:w="850"/>
        <w:gridCol w:w="1575"/>
      </w:tblGrid>
      <w:tr w:rsidR="000802B2" w:rsidTr="0074690A"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46099E" w:rsidP="0074690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7.85pt;margin-top:-97.4pt;width:594pt;height:98.4pt;z-index:251658240" filled="f" stroked="f">
                  <v:textbox>
                    <w:txbxContent>
                      <w:p w:rsidR="0074690A" w:rsidRPr="00206544" w:rsidRDefault="0074690A" w:rsidP="0074690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06544">
                          <w:rPr>
                            <w:rFonts w:ascii="Arial" w:hAnsi="Arial" w:cs="Arial"/>
                            <w:b/>
                          </w:rPr>
                          <w:t>Załącznik nr 1 Lista zakupów</w:t>
                        </w:r>
                      </w:p>
                      <w:p w:rsidR="0074690A" w:rsidRPr="00206544" w:rsidRDefault="0074690A" w:rsidP="0074690A">
                        <w:pPr>
                          <w:pStyle w:val="Legenda"/>
                          <w:keepNext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065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Tabela </w:t>
                        </w:r>
                        <w:r w:rsidR="0046099E" w:rsidRPr="002065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2065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SEQ Tabela \* ARABIC </w:instrText>
                        </w:r>
                        <w:r w:rsidR="0046099E" w:rsidRPr="002065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711B5E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46099E" w:rsidRPr="002065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  <w:tbl>
                        <w:tblPr>
                          <w:tblW w:w="10694" w:type="dxa"/>
                          <w:tblInd w:w="150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92"/>
                          <w:gridCol w:w="888"/>
                          <w:gridCol w:w="3324"/>
                          <w:gridCol w:w="1011"/>
                          <w:gridCol w:w="2015"/>
                          <w:gridCol w:w="841"/>
                          <w:gridCol w:w="1623"/>
                        </w:tblGrid>
                        <w:tr w:rsidR="0074690A" w:rsidRPr="00206544" w:rsidTr="0074690A">
                          <w:trPr>
                            <w:trHeight w:val="370"/>
                          </w:trPr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4C2F4"/>
                            </w:tcPr>
                            <w:p w:rsidR="0074690A" w:rsidRPr="00206544" w:rsidRDefault="0074690A" w:rsidP="008D3FD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</w:pPr>
                            </w:p>
                            <w:p w:rsidR="0074690A" w:rsidRPr="00206544" w:rsidRDefault="0074690A" w:rsidP="008D3FD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</w:pPr>
                              <w:r w:rsidRPr="002065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88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4C2F4"/>
                              <w:tcMar>
                                <w:top w:w="30" w:type="dxa"/>
                                <w:left w:w="45" w:type="dxa"/>
                                <w:bottom w:w="30" w:type="dxa"/>
                                <w:right w:w="45" w:type="dxa"/>
                              </w:tcMar>
                              <w:vAlign w:val="bottom"/>
                              <w:hideMark/>
                            </w:tcPr>
                            <w:p w:rsidR="0074690A" w:rsidRPr="00206544" w:rsidRDefault="0074690A" w:rsidP="008D3FD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</w:pPr>
                              <w:r w:rsidRPr="002065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  <w:t>Lp. dla szkół</w:t>
                              </w: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CCCCCC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4C2F4"/>
                              <w:tcMar>
                                <w:top w:w="30" w:type="dxa"/>
                                <w:left w:w="45" w:type="dxa"/>
                                <w:bottom w:w="30" w:type="dxa"/>
                                <w:right w:w="45" w:type="dxa"/>
                              </w:tcMar>
                              <w:vAlign w:val="bottom"/>
                              <w:hideMark/>
                            </w:tcPr>
                            <w:p w:rsidR="0074690A" w:rsidRPr="00206544" w:rsidRDefault="0074690A" w:rsidP="008D3FD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lang w:eastAsia="pl-PL"/>
                                </w:rPr>
                              </w:pPr>
                              <w:r w:rsidRPr="00206544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lang w:eastAsia="pl-PL"/>
                                </w:rPr>
                                <w:t>Nazwa</w:t>
                              </w:r>
                            </w:p>
                          </w:tc>
                          <w:tc>
                            <w:tcPr>
                              <w:tcW w:w="1011" w:type="dxa"/>
                              <w:tcBorders>
                                <w:top w:val="single" w:sz="6" w:space="0" w:color="000000"/>
                                <w:left w:val="single" w:sz="6" w:space="0" w:color="CCCCCC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4C2F4"/>
                              <w:tcMar>
                                <w:top w:w="30" w:type="dxa"/>
                                <w:left w:w="45" w:type="dxa"/>
                                <w:bottom w:w="30" w:type="dxa"/>
                                <w:right w:w="45" w:type="dxa"/>
                              </w:tcMar>
                              <w:vAlign w:val="bottom"/>
                              <w:hideMark/>
                            </w:tcPr>
                            <w:p w:rsidR="0074690A" w:rsidRPr="00206544" w:rsidRDefault="0074690A" w:rsidP="008D3FD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</w:pPr>
                              <w:r w:rsidRPr="002065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  <w:t>Liczba</w:t>
                              </w:r>
                            </w:p>
                          </w:tc>
                          <w:tc>
                            <w:tcPr>
                              <w:tcW w:w="2015" w:type="dxa"/>
                              <w:tcBorders>
                                <w:top w:val="single" w:sz="6" w:space="0" w:color="000000"/>
                                <w:left w:val="single" w:sz="6" w:space="0" w:color="CCCCCC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4C2F4"/>
                              <w:tcMar>
                                <w:top w:w="30" w:type="dxa"/>
                                <w:left w:w="45" w:type="dxa"/>
                                <w:bottom w:w="30" w:type="dxa"/>
                                <w:right w:w="45" w:type="dxa"/>
                              </w:tcMar>
                              <w:vAlign w:val="bottom"/>
                              <w:hideMark/>
                            </w:tcPr>
                            <w:p w:rsidR="0074690A" w:rsidRPr="00206544" w:rsidRDefault="0074690A" w:rsidP="008D3FD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</w:pPr>
                              <w:r w:rsidRPr="002065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  <w:t>Pracownia</w:t>
                              </w:r>
                            </w:p>
                          </w:tc>
                          <w:tc>
                            <w:tcPr>
                              <w:tcW w:w="841" w:type="dxa"/>
                              <w:tcBorders>
                                <w:top w:val="single" w:sz="6" w:space="0" w:color="000000"/>
                                <w:left w:val="single" w:sz="6" w:space="0" w:color="CCCCCC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4C2F4"/>
                              <w:tcMar>
                                <w:top w:w="30" w:type="dxa"/>
                                <w:left w:w="45" w:type="dxa"/>
                                <w:bottom w:w="30" w:type="dxa"/>
                                <w:right w:w="45" w:type="dxa"/>
                              </w:tcMar>
                              <w:vAlign w:val="bottom"/>
                              <w:hideMark/>
                            </w:tcPr>
                            <w:p w:rsidR="0074690A" w:rsidRPr="00206544" w:rsidRDefault="0074690A" w:rsidP="008D3FD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</w:pPr>
                              <w:r w:rsidRPr="002065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  <w:t>Szkoła</w:t>
                              </w:r>
                            </w:p>
                          </w:tc>
                          <w:tc>
                            <w:tcPr>
                              <w:tcW w:w="1623" w:type="dxa"/>
                              <w:tcBorders>
                                <w:top w:val="single" w:sz="6" w:space="0" w:color="000000"/>
                                <w:left w:val="single" w:sz="6" w:space="0" w:color="CCCCCC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4C2F4"/>
                              <w:tcMar>
                                <w:top w:w="30" w:type="dxa"/>
                                <w:left w:w="45" w:type="dxa"/>
                                <w:bottom w:w="30" w:type="dxa"/>
                                <w:right w:w="45" w:type="dxa"/>
                              </w:tcMar>
                              <w:vAlign w:val="bottom"/>
                              <w:hideMark/>
                            </w:tcPr>
                            <w:p w:rsidR="0074690A" w:rsidRPr="00206544" w:rsidRDefault="0074690A" w:rsidP="008D3FD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</w:pPr>
                              <w:r w:rsidRPr="002065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pl-PL"/>
                                </w:rPr>
                                <w:t>Nr opisu w Specyfikacji technicznej</w:t>
                              </w:r>
                            </w:p>
                          </w:tc>
                        </w:tr>
                      </w:tbl>
                      <w:p w:rsidR="0074690A" w:rsidRDefault="0074690A"/>
                    </w:txbxContent>
                  </v:textbox>
                </v:shape>
              </w:pict>
            </w:r>
          </w:p>
        </w:tc>
        <w:tc>
          <w:tcPr>
            <w:tcW w:w="9655" w:type="dxa"/>
            <w:gridSpan w:val="7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DROBNE ARTYKUŁY PAPIERNICZE, CHEMIA DOMOWA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Barwniki spożywcze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Folia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Folia aluminiowa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Gumka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Kubki jednorazowe (100 szt.)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Łyżeczki jednorazowe (100 szt.)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Magnesy do tablicy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SPB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Magnesy do tablicy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Magnesy do tablicy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Piasek kwarcowy, żwir, węgiel aktywowany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Pinezki, szpilki z kolorowym łebkiem Pinezki kolorowe, galwanizowane, pokryte lakierem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Plastelina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10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Płyny do mycia naczyń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11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Płyny do mycia naczyń 2 l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12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Pojemnik plastikowy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13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Ręczniki papierowe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14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Ręczniki papierowe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14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Ręczniki papierowe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14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Słomki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15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Spinacze biurowe, spinacze klipsy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16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Tacki jednorazowe, łyżeczki jednorazowe, słomki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17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Tacki, deski do krojenia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18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Tacki, deski do krojenia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18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Taśma klejąca wąska i szeroka i </w:t>
            </w:r>
            <w:r>
              <w:rPr>
                <w:rFonts w:ascii="Arial" w:hAnsi="Arial" w:cs="Arial"/>
                <w:color w:val="000000"/>
              </w:rPr>
              <w:lastRenderedPageBreak/>
              <w:t>dwustronna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19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Torebki foliowe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20</w:t>
            </w:r>
          </w:p>
        </w:tc>
      </w:tr>
      <w:tr w:rsidR="000802B2" w:rsidTr="0074690A"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655" w:type="dxa"/>
            <w:gridSpan w:val="7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ODCZYNNIKI CHEMICZNE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Alkohole: etanol (denaturat), gliceryna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Alkohole: etanol (denaturat), gliceryna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Białka albumina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Białka albumina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Cukry: glukoza, fruktoza, sacharoza, skrobia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Cukry: glukoza, fruktoza, sacharoza, skrobia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Glukoza 1 kg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Glukoza 1 kg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Inne: kamyczki </w:t>
            </w:r>
            <w:proofErr w:type="spellStart"/>
            <w:r>
              <w:rPr>
                <w:rFonts w:ascii="Arial" w:hAnsi="Arial" w:cs="Arial"/>
                <w:color w:val="000000"/>
              </w:rPr>
              <w:t>wrzenne</w:t>
            </w:r>
            <w:proofErr w:type="spellEnd"/>
            <w:r>
              <w:rPr>
                <w:rFonts w:ascii="Arial" w:hAnsi="Arial" w:cs="Arial"/>
                <w:color w:val="000000"/>
              </w:rPr>
              <w:t>, parafina, benzyna, karbid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Inne: kamyczki </w:t>
            </w:r>
            <w:proofErr w:type="spellStart"/>
            <w:r>
              <w:rPr>
                <w:rFonts w:ascii="Arial" w:hAnsi="Arial" w:cs="Arial"/>
                <w:color w:val="000000"/>
              </w:rPr>
              <w:t>wrzenne</w:t>
            </w:r>
            <w:proofErr w:type="spellEnd"/>
            <w:r>
              <w:rPr>
                <w:rFonts w:ascii="Arial" w:hAnsi="Arial" w:cs="Arial"/>
                <w:color w:val="000000"/>
              </w:rPr>
              <w:t>, parafina, benzyna, karbid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Jod krystaliczny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SPW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Jod krystaliczny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Jodyna/ roztwór jodu w jodku potasu 1 l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Jodyna/ roztwór jodu w jodku potasu 1 l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Kwasy: solny, siarkowy (VI), azotowy (V), octowy, oleinowy, palmitynowy, stearynowy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Kwasy: solny, siarkowy (VI), azotowy (V), octowy, oleinowy, palmitynowy, stearynowy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Manganian (VII) potasu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Manganian (VII) potasu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Metale i stopy (zestaw)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SPW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10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Metale i stopy (zestaw)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10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Metale i stopy (zestaw)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10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Metale: miedź (drut), żelazo (proszek, opiłki, drut), magnez (proszek, wiórki, wstążka), cyna, sód, potas, glin, ołów, cynk, chrom,</w:t>
            </w:r>
            <w:r>
              <w:rPr>
                <w:rFonts w:ascii="Arial" w:hAnsi="Arial" w:cs="Arial"/>
                <w:color w:val="000000"/>
              </w:rPr>
              <w:br/>
              <w:t>mangan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11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Metale: miedź (drut), żelazo (proszek, opiłki, drut), magnez (proszek, wiórki, wstążka), cyna, sód, potas, glin, ołów, cynk, chrom,</w:t>
            </w:r>
            <w:r>
              <w:rPr>
                <w:rFonts w:ascii="Arial" w:hAnsi="Arial" w:cs="Arial"/>
                <w:color w:val="000000"/>
              </w:rPr>
              <w:br/>
              <w:t>mangan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11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Niemetale: węgiel (grafit), węgiel drzewny, siarka (proszek), jod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12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Niemetale: węgiel (grafit), węgiel drzewny, siarka (proszek), jod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12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Ocet spirytusowy 0,5 l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13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Ocet spirytusowy 0,5 l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13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Sacharoza 1 kg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14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Sacharoza 1 kg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14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Siarczan (VI) miedzi (II)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15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Siarka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SPW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16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Siarka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16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Skrobia ziemniaczana 1 kg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17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Skrobia ziemniaczana 1 kg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17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Sole: chlorek sodu, chlorek żelaza (III), chlorek wapnia, jodek potasu, siarczan (VI) miedzi</w:t>
            </w:r>
            <w:r>
              <w:rPr>
                <w:rFonts w:ascii="Arial" w:hAnsi="Arial" w:cs="Arial"/>
                <w:color w:val="000000"/>
              </w:rPr>
              <w:br/>
              <w:t xml:space="preserve">(II), siarczan (IV) sodu, węglan sodu, węglan wapnia, nadmanganian potasu, azotan </w:t>
            </w:r>
            <w:r>
              <w:rPr>
                <w:rFonts w:ascii="Arial" w:hAnsi="Arial" w:cs="Arial"/>
                <w:color w:val="000000"/>
              </w:rPr>
              <w:lastRenderedPageBreak/>
              <w:t>(V) srebra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18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Sole: chlorek sodu, chlorek żelaza (III), chlorek wapnia, jodek potasu, siarczan (VI) miedzi</w:t>
            </w:r>
            <w:r>
              <w:rPr>
                <w:rFonts w:ascii="Arial" w:hAnsi="Arial" w:cs="Arial"/>
                <w:color w:val="000000"/>
              </w:rPr>
              <w:br/>
              <w:t>(II), siarczan (IV) sodu, węglan sodu, węglan wapnia, nadmanganian potasu, azotan (V) srebra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18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Sól kuchenna 1 kg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19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Sól kuchenna 1 kg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19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Spirytus salicylowy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SPW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20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Spirytus salicylowy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20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Stearyna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21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szkło wodne </w:t>
            </w:r>
            <w:proofErr w:type="spellStart"/>
            <w:r>
              <w:rPr>
                <w:rFonts w:ascii="Arial" w:hAnsi="Arial" w:cs="Arial"/>
                <w:color w:val="000000"/>
              </w:rPr>
              <w:t>5L</w:t>
            </w:r>
            <w:proofErr w:type="spellEnd"/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22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Tlenki: tlenek sodu, tlenek potasu, tlenek magnezu, tlenek żelaza (II), tlenek żelaza (III)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23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Tlenki: tlenek sodu, tlenek potasu, tlenek magnezu, tlenek żelaza (II), tlenek żelaza (III)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23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Woda destylowana 5 l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24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Woda destylowana 5 l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24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Woda utleniona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25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Wodorotlenki: wodorotlenek sodu, wodorotlenek wapnia, wodorotlenek baru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26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Wodorotlenki: wodorotlenek sodu, wodorotlenek wapnia, wodorotlenek baru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26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Wskaźniki: fenoloftaleina, wskaźnik uniwersalny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ZSM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27</w:t>
            </w:r>
          </w:p>
        </w:tc>
      </w:tr>
      <w:tr w:rsidR="000802B2" w:rsidTr="00746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99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Wskaźniki: fenoloftaleina, wskaźnik uniwersalny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0802B2" w:rsidRDefault="000802B2" w:rsidP="007469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ZSS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02B2" w:rsidRDefault="000802B2" w:rsidP="0074690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27</w:t>
            </w:r>
          </w:p>
        </w:tc>
      </w:tr>
    </w:tbl>
    <w:p w:rsidR="000802B2" w:rsidRDefault="000802B2" w:rsidP="000802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SPW – Szkoła Podstawowa Węsiory</w:t>
      </w:r>
    </w:p>
    <w:p w:rsidR="000802B2" w:rsidRDefault="000802B2" w:rsidP="000802B2">
      <w:pPr>
        <w:rPr>
          <w:rFonts w:ascii="Arial" w:hAnsi="Arial" w:cs="Arial"/>
        </w:rPr>
      </w:pPr>
      <w:r>
        <w:rPr>
          <w:rFonts w:ascii="Arial" w:hAnsi="Arial" w:cs="Arial"/>
        </w:rPr>
        <w:t>SPB – Szkoła Podstawowa Borek Kamienny</w:t>
      </w:r>
    </w:p>
    <w:p w:rsidR="000802B2" w:rsidRDefault="000802B2" w:rsidP="000802B2">
      <w:pPr>
        <w:rPr>
          <w:rFonts w:ascii="Arial" w:hAnsi="Arial" w:cs="Arial"/>
        </w:rPr>
      </w:pPr>
      <w:r>
        <w:rPr>
          <w:rFonts w:ascii="Arial" w:hAnsi="Arial" w:cs="Arial"/>
        </w:rPr>
        <w:t>ZSM – Zespół Szkół Mściszewice</w:t>
      </w:r>
    </w:p>
    <w:p w:rsidR="00DF1A21" w:rsidRPr="0074690A" w:rsidRDefault="000802B2">
      <w:pPr>
        <w:rPr>
          <w:rFonts w:ascii="Arial" w:hAnsi="Arial" w:cs="Arial"/>
          <w:b/>
        </w:rPr>
      </w:pPr>
      <w:r>
        <w:rPr>
          <w:rFonts w:ascii="Arial" w:hAnsi="Arial" w:cs="Arial"/>
        </w:rPr>
        <w:t>ZSS – Zespół Szkół Sulęczyno</w:t>
      </w:r>
    </w:p>
    <w:sectPr w:rsidR="00DF1A21" w:rsidRPr="0074690A" w:rsidSect="00DF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034259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2B2"/>
    <w:rsid w:val="000115AA"/>
    <w:rsid w:val="000802B2"/>
    <w:rsid w:val="000F74F6"/>
    <w:rsid w:val="001C4432"/>
    <w:rsid w:val="0032018D"/>
    <w:rsid w:val="00434E0E"/>
    <w:rsid w:val="0046099E"/>
    <w:rsid w:val="00493F28"/>
    <w:rsid w:val="00500D4B"/>
    <w:rsid w:val="00711B5E"/>
    <w:rsid w:val="00711C7A"/>
    <w:rsid w:val="0074690A"/>
    <w:rsid w:val="007B2545"/>
    <w:rsid w:val="00A412FC"/>
    <w:rsid w:val="00AD73BA"/>
    <w:rsid w:val="00BF18DF"/>
    <w:rsid w:val="00DF1A21"/>
    <w:rsid w:val="00E9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B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0802B2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4690A"/>
    <w:pPr>
      <w:suppressAutoHyphens w:val="0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677</Words>
  <Characters>4067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wiledm</dc:creator>
  <cp:keywords/>
  <dc:description/>
  <cp:lastModifiedBy>wiledm</cp:lastModifiedBy>
  <cp:revision>10</cp:revision>
  <cp:lastPrinted>2017-09-05T08:15:00Z</cp:lastPrinted>
  <dcterms:created xsi:type="dcterms:W3CDTF">2017-05-24T09:34:00Z</dcterms:created>
  <dcterms:modified xsi:type="dcterms:W3CDTF">2017-09-05T09:02:00Z</dcterms:modified>
</cp:coreProperties>
</file>